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A3" w:rsidRDefault="00804DA3" w:rsidP="00804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Муниципальное казенное общеобразовательное учреждение «Гимназия»</w:t>
      </w:r>
    </w:p>
    <w:p w:rsidR="00807CC7" w:rsidRDefault="00807CC7" w:rsidP="00804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04DA3" w:rsidRDefault="00804DA3" w:rsidP="00804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47AB8">
        <w:rPr>
          <w:rFonts w:ascii="Times New Roman" w:hAnsi="Times New Roman" w:cs="Times New Roman"/>
          <w:b/>
          <w:color w:val="000000"/>
          <w:sz w:val="28"/>
          <w:szCs w:val="24"/>
        </w:rPr>
        <w:t>Аннотации к рабочим программам на 202</w:t>
      </w:r>
      <w:r w:rsidR="00B70D62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Pr="00747AB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– 202</w:t>
      </w:r>
      <w:r w:rsidR="00B70D62">
        <w:rPr>
          <w:rFonts w:ascii="Times New Roman" w:hAnsi="Times New Roman" w:cs="Times New Roman"/>
          <w:b/>
          <w:color w:val="000000"/>
          <w:sz w:val="28"/>
          <w:szCs w:val="24"/>
        </w:rPr>
        <w:t>5</w:t>
      </w:r>
      <w:r w:rsidRPr="00747AB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учебный год</w:t>
      </w:r>
    </w:p>
    <w:p w:rsidR="00804DA3" w:rsidRDefault="00804DA3" w:rsidP="00804DA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04DA3" w:rsidRPr="00747AB8" w:rsidRDefault="00804DA3" w:rsidP="00804DA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04DA3" w:rsidRPr="00804DA3" w:rsidRDefault="00804DA3" w:rsidP="00807CC7">
      <w:pPr>
        <w:shd w:val="clear" w:color="auto" w:fill="FFFFFF"/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804DA3">
        <w:rPr>
          <w:rFonts w:ascii="Times New Roman" w:hAnsi="Times New Roman" w:cs="Times New Roman"/>
          <w:color w:val="000000"/>
          <w:sz w:val="28"/>
          <w:szCs w:val="24"/>
        </w:rPr>
        <w:t>Рабочие программы</w:t>
      </w:r>
      <w:r w:rsidRPr="00804DA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для 1</w:t>
      </w:r>
      <w:r w:rsidRPr="00804DA3">
        <w:rPr>
          <w:rFonts w:ascii="Times New Roman" w:hAnsi="Times New Roman" w:cs="Times New Roman"/>
          <w:color w:val="000000"/>
          <w:sz w:val="28"/>
          <w:szCs w:val="24"/>
        </w:rPr>
        <w:t>-4 классов разработаны</w:t>
      </w:r>
      <w:r w:rsidRPr="00804DA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соответствии с:</w:t>
      </w:r>
    </w:p>
    <w:p w:rsidR="00804DA3" w:rsidRPr="00804DA3" w:rsidRDefault="00804DA3" w:rsidP="00807CC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eastAsia="Calibri" w:hAnsi="Times New Roman" w:cs="Times New Roman"/>
          <w:sz w:val="28"/>
          <w:szCs w:val="24"/>
        </w:rPr>
        <w:t>Федеральным государ</w:t>
      </w:r>
      <w:r w:rsidRPr="00804DA3">
        <w:rPr>
          <w:rFonts w:ascii="Times New Roman" w:eastAsia="Calibri" w:hAnsi="Times New Roman" w:cs="Times New Roman"/>
          <w:sz w:val="28"/>
          <w:szCs w:val="24"/>
        </w:rPr>
        <w:softHyphen/>
        <w:t>ственным образовательным стандартом начального общего обра</w:t>
      </w:r>
      <w:r w:rsidRPr="00804DA3">
        <w:rPr>
          <w:rFonts w:ascii="Times New Roman" w:eastAsia="Calibri" w:hAnsi="Times New Roman" w:cs="Times New Roman"/>
          <w:sz w:val="28"/>
          <w:szCs w:val="24"/>
        </w:rPr>
        <w:softHyphen/>
        <w:t xml:space="preserve">зования (утвержденным приказом </w:t>
      </w:r>
      <w:proofErr w:type="spellStart"/>
      <w:r w:rsidRPr="00804DA3">
        <w:rPr>
          <w:rFonts w:ascii="Times New Roman" w:eastAsia="Calibri" w:hAnsi="Times New Roman" w:cs="Times New Roman"/>
          <w:sz w:val="28"/>
          <w:szCs w:val="24"/>
        </w:rPr>
        <w:t>Минпросвещения</w:t>
      </w:r>
      <w:proofErr w:type="spellEnd"/>
      <w:r w:rsidRPr="00804DA3">
        <w:rPr>
          <w:rFonts w:ascii="Times New Roman" w:eastAsia="Calibri" w:hAnsi="Times New Roman" w:cs="Times New Roman"/>
          <w:sz w:val="28"/>
          <w:szCs w:val="24"/>
        </w:rPr>
        <w:t xml:space="preserve"> России от 31.05.2021 г. № 286), </w:t>
      </w:r>
    </w:p>
    <w:p w:rsidR="00804DA3" w:rsidRPr="00804DA3" w:rsidRDefault="00804DA3" w:rsidP="00807CC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hAnsi="Times New Roman" w:cs="Times New Roman"/>
          <w:sz w:val="28"/>
          <w:szCs w:val="24"/>
        </w:rPr>
        <w:t>Федеральными рабочими программами по</w:t>
      </w:r>
      <w:r w:rsidRPr="00804DA3">
        <w:rPr>
          <w:rFonts w:ascii="Times New Roman" w:eastAsia="Calibri" w:hAnsi="Times New Roman" w:cs="Times New Roman"/>
          <w:sz w:val="28"/>
          <w:szCs w:val="24"/>
        </w:rPr>
        <w:t xml:space="preserve"> предмета</w:t>
      </w:r>
      <w:r w:rsidRPr="00804DA3">
        <w:rPr>
          <w:rFonts w:ascii="Times New Roman" w:hAnsi="Times New Roman" w:cs="Times New Roman"/>
          <w:sz w:val="28"/>
          <w:szCs w:val="24"/>
        </w:rPr>
        <w:t>м;</w:t>
      </w:r>
    </w:p>
    <w:p w:rsidR="00804DA3" w:rsidRPr="00804DA3" w:rsidRDefault="00804DA3" w:rsidP="00807CC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eastAsia="Calibri" w:hAnsi="Times New Roman" w:cs="Times New Roman"/>
          <w:sz w:val="28"/>
          <w:szCs w:val="24"/>
        </w:rPr>
        <w:t>Требованиями к результатам освоения основной образовательной программы начального общего образования;</w:t>
      </w:r>
    </w:p>
    <w:p w:rsidR="00804DA3" w:rsidRPr="00804DA3" w:rsidRDefault="00804DA3" w:rsidP="00807CC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eastAsia="Calibri" w:hAnsi="Times New Roman" w:cs="Times New Roman"/>
          <w:sz w:val="28"/>
          <w:szCs w:val="24"/>
        </w:rPr>
        <w:t>Основной образовательной программой НОО МКОУ «</w:t>
      </w:r>
      <w:r>
        <w:rPr>
          <w:rFonts w:ascii="Times New Roman" w:eastAsia="Calibri" w:hAnsi="Times New Roman" w:cs="Times New Roman"/>
          <w:sz w:val="28"/>
          <w:szCs w:val="24"/>
        </w:rPr>
        <w:t>Гимназия</w:t>
      </w:r>
      <w:r w:rsidRPr="00804DA3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Pr="00804DA3">
        <w:rPr>
          <w:rFonts w:ascii="Times New Roman" w:hAnsi="Times New Roman" w:cs="Times New Roman"/>
          <w:sz w:val="28"/>
          <w:szCs w:val="24"/>
        </w:rPr>
        <w:t>(принятой</w:t>
      </w:r>
      <w:r w:rsidR="00807CC7">
        <w:rPr>
          <w:rFonts w:ascii="Times New Roman" w:hAnsi="Times New Roman" w:cs="Times New Roman"/>
          <w:sz w:val="28"/>
          <w:szCs w:val="24"/>
        </w:rPr>
        <w:t xml:space="preserve"> на</w:t>
      </w:r>
      <w:r w:rsidRPr="00804DA3">
        <w:rPr>
          <w:rFonts w:ascii="Times New Roman" w:hAnsi="Times New Roman" w:cs="Times New Roman"/>
          <w:sz w:val="28"/>
          <w:szCs w:val="24"/>
        </w:rPr>
        <w:t xml:space="preserve"> педагогическом совете протокол № 1 от 31.08.2023 года и утвержд</w:t>
      </w:r>
      <w:r>
        <w:rPr>
          <w:rFonts w:ascii="Times New Roman" w:hAnsi="Times New Roman" w:cs="Times New Roman"/>
          <w:sz w:val="28"/>
          <w:szCs w:val="24"/>
        </w:rPr>
        <w:t>енной приказом директора МКОУ «Гимназия</w:t>
      </w:r>
      <w:r w:rsidRPr="00804DA3">
        <w:rPr>
          <w:rFonts w:ascii="Times New Roman" w:hAnsi="Times New Roman" w:cs="Times New Roman"/>
          <w:sz w:val="28"/>
          <w:szCs w:val="24"/>
        </w:rPr>
        <w:t xml:space="preserve">» от </w:t>
      </w:r>
      <w:r w:rsidR="00807CC7">
        <w:rPr>
          <w:rFonts w:ascii="Times New Roman" w:hAnsi="Times New Roman" w:cs="Times New Roman"/>
          <w:sz w:val="28"/>
          <w:szCs w:val="24"/>
        </w:rPr>
        <w:t>31</w:t>
      </w:r>
      <w:r w:rsidRPr="00804DA3">
        <w:rPr>
          <w:rFonts w:ascii="Times New Roman" w:hAnsi="Times New Roman" w:cs="Times New Roman"/>
          <w:sz w:val="28"/>
          <w:szCs w:val="24"/>
        </w:rPr>
        <w:t>.0</w:t>
      </w:r>
      <w:r w:rsidR="00807CC7">
        <w:rPr>
          <w:rFonts w:ascii="Times New Roman" w:hAnsi="Times New Roman" w:cs="Times New Roman"/>
          <w:sz w:val="28"/>
          <w:szCs w:val="24"/>
        </w:rPr>
        <w:t>8</w:t>
      </w:r>
      <w:r w:rsidRPr="00804DA3">
        <w:rPr>
          <w:rFonts w:ascii="Times New Roman" w:hAnsi="Times New Roman" w:cs="Times New Roman"/>
          <w:sz w:val="28"/>
          <w:szCs w:val="24"/>
        </w:rPr>
        <w:t>.2023 года № 7</w:t>
      </w:r>
      <w:r w:rsidR="00807CC7">
        <w:rPr>
          <w:rFonts w:ascii="Times New Roman" w:hAnsi="Times New Roman" w:cs="Times New Roman"/>
          <w:sz w:val="28"/>
          <w:szCs w:val="24"/>
        </w:rPr>
        <w:t>1</w:t>
      </w:r>
      <w:r w:rsidRPr="00804DA3">
        <w:rPr>
          <w:rFonts w:ascii="Times New Roman" w:hAnsi="Times New Roman" w:cs="Times New Roman"/>
          <w:sz w:val="28"/>
          <w:szCs w:val="24"/>
        </w:rPr>
        <w:t>)</w:t>
      </w:r>
      <w:r w:rsidRPr="00804DA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804DA3" w:rsidRPr="00804DA3" w:rsidRDefault="00804DA3" w:rsidP="00807CC7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eastAsia="Calibri" w:hAnsi="Times New Roman" w:cs="Times New Roman"/>
          <w:color w:val="000000"/>
          <w:sz w:val="28"/>
          <w:szCs w:val="24"/>
        </w:rPr>
        <w:t>Учебным планом МКОУ "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Гимназия</w:t>
      </w:r>
      <w:r w:rsidRPr="00804DA3">
        <w:rPr>
          <w:rFonts w:ascii="Times New Roman" w:eastAsia="Calibri" w:hAnsi="Times New Roman" w:cs="Times New Roman"/>
          <w:color w:val="000000"/>
          <w:sz w:val="28"/>
          <w:szCs w:val="24"/>
        </w:rPr>
        <w:t>"</w:t>
      </w:r>
      <w:r w:rsidRPr="00804DA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804DA3" w:rsidRPr="00804DA3" w:rsidRDefault="00804DA3" w:rsidP="00807CC7">
      <w:pPr>
        <w:shd w:val="clear" w:color="auto" w:fill="FFFFFF"/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4DA3">
        <w:rPr>
          <w:rFonts w:ascii="Times New Roman" w:eastAsia="Calibri" w:hAnsi="Times New Roman" w:cs="Times New Roman"/>
          <w:sz w:val="28"/>
          <w:szCs w:val="24"/>
        </w:rPr>
        <w:t>Непосредственно применяются федеральные рабочие программы по учебным предметам «Русский язык», «Литературное чтение», «Окружающий мир»</w:t>
      </w:r>
      <w:r w:rsidR="00B70D62">
        <w:rPr>
          <w:rFonts w:ascii="Times New Roman" w:eastAsia="Calibri" w:hAnsi="Times New Roman" w:cs="Times New Roman"/>
          <w:sz w:val="28"/>
          <w:szCs w:val="24"/>
        </w:rPr>
        <w:t xml:space="preserve"> «Труд(технология)»</w:t>
      </w:r>
      <w:r w:rsidRPr="00804DA3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804DA3">
        <w:rPr>
          <w:rFonts w:ascii="Times New Roman" w:eastAsia="Calibri" w:hAnsi="Times New Roman" w:cs="Times New Roman"/>
          <w:bCs/>
          <w:sz w:val="28"/>
          <w:szCs w:val="24"/>
        </w:rPr>
        <w:t>При разработке рабочих программ по остальным предметам, обеспечивается, чтобы содержание и планируемые результаты разработанных рабочих программ были не ниже соответствующих содержания и планируемых результатов федеральных программ.</w:t>
      </w:r>
    </w:p>
    <w:p w:rsidR="00804DA3" w:rsidRPr="00804DA3" w:rsidRDefault="00804DA3" w:rsidP="00804DA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804DA3" w:rsidRDefault="00804DA3" w:rsidP="00804DA3">
      <w:pPr>
        <w:spacing w:after="0"/>
        <w:jc w:val="right"/>
        <w:rPr>
          <w:sz w:val="18"/>
          <w:szCs w:val="18"/>
        </w:rPr>
      </w:pPr>
    </w:p>
    <w:tbl>
      <w:tblPr>
        <w:tblStyle w:val="a3"/>
        <w:tblW w:w="10576" w:type="dxa"/>
        <w:jc w:val="center"/>
        <w:tblLook w:val="04A0" w:firstRow="1" w:lastRow="0" w:firstColumn="1" w:lastColumn="0" w:noHBand="0" w:noVBand="1"/>
      </w:tblPr>
      <w:tblGrid>
        <w:gridCol w:w="965"/>
        <w:gridCol w:w="2346"/>
        <w:gridCol w:w="6135"/>
        <w:gridCol w:w="1130"/>
      </w:tblGrid>
      <w:tr w:rsidR="00804DA3" w:rsidRPr="00804DA3" w:rsidTr="00B70D62">
        <w:trPr>
          <w:jc w:val="center"/>
        </w:trPr>
        <w:tc>
          <w:tcPr>
            <w:tcW w:w="965" w:type="dxa"/>
          </w:tcPr>
          <w:p w:rsidR="00804DA3" w:rsidRPr="00804DA3" w:rsidRDefault="00804DA3" w:rsidP="00804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46" w:type="dxa"/>
          </w:tcPr>
          <w:p w:rsidR="00804DA3" w:rsidRPr="00804DA3" w:rsidRDefault="00804DA3" w:rsidP="00804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135" w:type="dxa"/>
          </w:tcPr>
          <w:p w:rsidR="00804DA3" w:rsidRPr="00804DA3" w:rsidRDefault="00804DA3" w:rsidP="00804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1130" w:type="dxa"/>
          </w:tcPr>
          <w:p w:rsidR="00804DA3" w:rsidRPr="00804DA3" w:rsidRDefault="00804DA3" w:rsidP="00804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04DA3" w:rsidRPr="00804DA3" w:rsidTr="00B70D62">
        <w:trPr>
          <w:jc w:val="center"/>
        </w:trPr>
        <w:tc>
          <w:tcPr>
            <w:tcW w:w="965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35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«Русский язык»</w:t>
            </w:r>
          </w:p>
        </w:tc>
        <w:tc>
          <w:tcPr>
            <w:tcW w:w="1130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04DA3" w:rsidRPr="00804DA3" w:rsidTr="00B70D62">
        <w:trPr>
          <w:jc w:val="center"/>
        </w:trPr>
        <w:tc>
          <w:tcPr>
            <w:tcW w:w="965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35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«Литературное чтение</w:t>
            </w:r>
            <w:r w:rsidRPr="00804DA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804DA3" w:rsidRPr="00804DA3" w:rsidRDefault="00804DA3" w:rsidP="003B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 составлена на основе федеральной рабочей программы</w:t>
            </w: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«Окружающий мир»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«Русский язык»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170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(2-4 класс)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(2-4 класс)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«Литературное чтение»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136 (в каждом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 «Окружающий мир»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68 (в каждом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34 (в каждом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68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каждом</w:t>
            </w: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Труд(т</w:t>
            </w: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Предусмотрено непосредственное применение федеральной рабочей программы по учебному предмету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Труд(т</w:t>
            </w: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34 (в каждом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804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34 (в каждом классе)</w:t>
            </w:r>
          </w:p>
        </w:tc>
      </w:tr>
      <w:tr w:rsidR="00B70D62" w:rsidRPr="00804DA3" w:rsidTr="00B70D62">
        <w:trPr>
          <w:trHeight w:val="1363"/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68 (в каждом классе)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на основе федеральной рабочей программы</w:t>
            </w:r>
          </w:p>
          <w:p w:rsidR="00B70D62" w:rsidRPr="00804DA3" w:rsidRDefault="00B70D62" w:rsidP="00B70D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B70D62" w:rsidRPr="00804DA3" w:rsidTr="00B70D62">
        <w:trPr>
          <w:jc w:val="center"/>
        </w:trPr>
        <w:tc>
          <w:tcPr>
            <w:tcW w:w="96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46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6135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на основе федеральной рабочей программы</w:t>
            </w:r>
          </w:p>
        </w:tc>
        <w:tc>
          <w:tcPr>
            <w:tcW w:w="1130" w:type="dxa"/>
          </w:tcPr>
          <w:p w:rsidR="00B70D62" w:rsidRPr="00804DA3" w:rsidRDefault="00B70D62" w:rsidP="00B70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D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804DA3" w:rsidRPr="00290E65" w:rsidRDefault="00804DA3" w:rsidP="00804DA3">
      <w:pPr>
        <w:rPr>
          <w:sz w:val="18"/>
          <w:szCs w:val="18"/>
        </w:rPr>
      </w:pPr>
    </w:p>
    <w:p w:rsidR="00393166" w:rsidRDefault="00393166"/>
    <w:sectPr w:rsidR="00393166" w:rsidSect="002E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7E3D"/>
    <w:multiLevelType w:val="hybridMultilevel"/>
    <w:tmpl w:val="A104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25E5"/>
    <w:multiLevelType w:val="hybridMultilevel"/>
    <w:tmpl w:val="DC02C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3"/>
    <w:rsid w:val="001F0FE8"/>
    <w:rsid w:val="00393166"/>
    <w:rsid w:val="00804DA3"/>
    <w:rsid w:val="00807CC7"/>
    <w:rsid w:val="00B7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E714D-C3E5-43EC-8788-B447CD73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2024-09-06T13:17:00Z</dcterms:created>
  <dcterms:modified xsi:type="dcterms:W3CDTF">2024-09-06T13:17:00Z</dcterms:modified>
</cp:coreProperties>
</file>