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5ED" w:rsidRDefault="005C429F" w:rsidP="00BB55ED">
      <w:pPr>
        <w:shd w:val="clear" w:color="auto" w:fill="FFFFFF"/>
        <w:spacing w:after="0" w:line="276" w:lineRule="auto"/>
        <w:ind w:firstLine="709"/>
        <w:rPr>
          <w:rFonts w:ascii="Times New Roman" w:eastAsia="Times New Roman" w:hAnsi="Times New Roman" w:cs="Times New Roman"/>
          <w:b/>
          <w:color w:val="181818"/>
          <w:sz w:val="28"/>
          <w:szCs w:val="28"/>
          <w:lang w:eastAsia="ru-RU"/>
        </w:rPr>
      </w:pPr>
      <w:r w:rsidRPr="005C429F">
        <w:rPr>
          <w:rFonts w:ascii="Times New Roman" w:eastAsia="Times New Roman" w:hAnsi="Times New Roman" w:cs="Times New Roman"/>
          <w:b/>
          <w:color w:val="181818"/>
          <w:sz w:val="28"/>
          <w:szCs w:val="28"/>
          <w:lang w:eastAsia="ru-RU"/>
        </w:rPr>
        <w:t xml:space="preserve">Благоприятный психологический климат на уроке - залог успешного </w:t>
      </w:r>
      <w:r w:rsidR="00BB55ED">
        <w:rPr>
          <w:rFonts w:ascii="Times New Roman" w:eastAsia="Times New Roman" w:hAnsi="Times New Roman" w:cs="Times New Roman"/>
          <w:b/>
          <w:color w:val="181818"/>
          <w:sz w:val="28"/>
          <w:szCs w:val="28"/>
          <w:lang w:eastAsia="ru-RU"/>
        </w:rPr>
        <w:t xml:space="preserve">   </w:t>
      </w:r>
    </w:p>
    <w:p w:rsidR="00BB55ED" w:rsidRPr="005C429F" w:rsidRDefault="00BB55ED" w:rsidP="00BB55ED">
      <w:pPr>
        <w:shd w:val="clear" w:color="auto" w:fill="FFFFFF"/>
        <w:spacing w:after="0" w:line="276" w:lineRule="auto"/>
        <w:ind w:firstLine="709"/>
        <w:rPr>
          <w:rFonts w:ascii="Times New Roman" w:eastAsia="Times New Roman" w:hAnsi="Times New Roman" w:cs="Times New Roman"/>
          <w:b/>
          <w:color w:val="181818"/>
          <w:sz w:val="28"/>
          <w:szCs w:val="28"/>
          <w:lang w:eastAsia="ru-RU"/>
        </w:rPr>
      </w:pPr>
      <w:r>
        <w:rPr>
          <w:rFonts w:ascii="Times New Roman" w:eastAsia="Times New Roman" w:hAnsi="Times New Roman" w:cs="Times New Roman"/>
          <w:b/>
          <w:color w:val="181818"/>
          <w:sz w:val="28"/>
          <w:szCs w:val="28"/>
          <w:lang w:eastAsia="ru-RU"/>
        </w:rPr>
        <w:t xml:space="preserve">                             </w:t>
      </w:r>
      <w:r w:rsidRPr="005C429F">
        <w:rPr>
          <w:rFonts w:ascii="Times New Roman" w:eastAsia="Times New Roman" w:hAnsi="Times New Roman" w:cs="Times New Roman"/>
          <w:b/>
          <w:color w:val="181818"/>
          <w:sz w:val="28"/>
          <w:szCs w:val="28"/>
          <w:lang w:eastAsia="ru-RU"/>
        </w:rPr>
        <w:t>изучения иностранного языка</w:t>
      </w:r>
    </w:p>
    <w:p w:rsidR="00970F00" w:rsidRDefault="00BB55ED" w:rsidP="00BB55ED">
      <w:pPr>
        <w:shd w:val="clear" w:color="auto" w:fill="FFFFFF"/>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color w:val="181818"/>
          <w:sz w:val="28"/>
          <w:szCs w:val="28"/>
          <w:lang w:eastAsia="ru-RU"/>
        </w:rPr>
        <w:t xml:space="preserve">                    </w:t>
      </w:r>
    </w:p>
    <w:p w:rsidR="000F510D" w:rsidRPr="000F510D" w:rsidRDefault="000F510D" w:rsidP="000F510D">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0F510D">
        <w:rPr>
          <w:rFonts w:ascii="Times New Roman" w:eastAsia="Times New Roman" w:hAnsi="Times New Roman" w:cs="Times New Roman"/>
          <w:color w:val="181818"/>
          <w:sz w:val="24"/>
          <w:szCs w:val="24"/>
          <w:lang w:eastAsia="ru-RU"/>
        </w:rPr>
        <w:t>Вся история развития человечества доказывает, что иностранный язык - это объективная потребность общества. И родной, и иностранный языки выполняют две очень важные функции: познания и общения. В то же время есть одно большее различие - иностранный язык служит средством не только межличностного, но межнационального, межгосударственного, международного общения. Современный уровень развития общества повлек за собой взрыв практического интереса к иностранным языкам, знание которых - культурная и экономическая потребность. Поэтому предъявляются высокие требования к тем, кто учится, и к тем, кто учит.</w:t>
      </w:r>
    </w:p>
    <w:p w:rsidR="000F510D" w:rsidRPr="000F510D" w:rsidRDefault="000F510D" w:rsidP="000F510D">
      <w:pPr>
        <w:shd w:val="clear" w:color="auto" w:fill="FFFFFF"/>
        <w:spacing w:after="0" w:line="242" w:lineRule="atLeast"/>
        <w:ind w:firstLine="709"/>
        <w:rPr>
          <w:rFonts w:ascii="Times New Roman" w:eastAsia="Times New Roman" w:hAnsi="Times New Roman" w:cs="Times New Roman"/>
          <w:color w:val="181818"/>
          <w:sz w:val="24"/>
          <w:szCs w:val="24"/>
          <w:lang w:eastAsia="ru-RU"/>
        </w:rPr>
      </w:pPr>
      <w:r w:rsidRPr="000F510D">
        <w:rPr>
          <w:rFonts w:ascii="Times New Roman" w:eastAsia="Times New Roman" w:hAnsi="Times New Roman" w:cs="Times New Roman"/>
          <w:color w:val="181818"/>
          <w:sz w:val="24"/>
          <w:szCs w:val="24"/>
          <w:lang w:eastAsia="ru-RU"/>
        </w:rPr>
        <w:t>Кроме того, знание иностранного языка создает благоприятные условия для социальной адаптации учащихся к современной жизни. Человек, выходящий на уровень международного общения, должен в полной мере обладать умениями и нав</w:t>
      </w:r>
      <w:r w:rsidRPr="005C429F">
        <w:rPr>
          <w:rFonts w:ascii="Times New Roman" w:eastAsia="Times New Roman" w:hAnsi="Times New Roman" w:cs="Times New Roman"/>
          <w:color w:val="181818"/>
          <w:sz w:val="24"/>
          <w:szCs w:val="24"/>
          <w:lang w:eastAsia="ru-RU"/>
        </w:rPr>
        <w:t xml:space="preserve">ыками выражения своих мысли на иностранном </w:t>
      </w:r>
      <w:r w:rsidRPr="000F510D">
        <w:rPr>
          <w:rFonts w:ascii="Times New Roman" w:eastAsia="Times New Roman" w:hAnsi="Times New Roman" w:cs="Times New Roman"/>
          <w:color w:val="181818"/>
          <w:sz w:val="24"/>
          <w:szCs w:val="24"/>
          <w:lang w:eastAsia="ru-RU"/>
        </w:rPr>
        <w:t>языке. Именно личность учащегося, способная и желающая участвовать в межкультурной коммуникации, является основной целью обучения иностранному языку на современном этапе развития образования. Повышение общей мотивации учащихся должно существенно помочь в достижении этой цели.  </w:t>
      </w:r>
    </w:p>
    <w:p w:rsidR="000F510D" w:rsidRPr="005C429F" w:rsidRDefault="000F510D" w:rsidP="000F510D">
      <w:pPr>
        <w:rPr>
          <w:rFonts w:ascii="Times New Roman" w:hAnsi="Times New Roman" w:cs="Times New Roman"/>
          <w:sz w:val="24"/>
          <w:szCs w:val="24"/>
        </w:rPr>
      </w:pPr>
      <w:r w:rsidRPr="005C429F">
        <w:rPr>
          <w:rFonts w:ascii="Times New Roman" w:hAnsi="Times New Roman" w:cs="Times New Roman"/>
          <w:sz w:val="24"/>
          <w:szCs w:val="24"/>
        </w:rPr>
        <w:t xml:space="preserve">        В настоящее время изучение иностранных языков является неотъемлемым компонентом образования. Знание иностранных языков существенно облегчает возможность дальнейшего образования за границей и трудоустройства, особенно знание двух иностранных языков. Поэтому в обучении иностранным языкам используются всевозможные методики, которые облегчают и ускоряют изучение языка. Многие из них оказывают интенсивное эмоциональное воздействие на обучаемых.</w:t>
      </w:r>
    </w:p>
    <w:p w:rsidR="000F510D" w:rsidRPr="005C429F" w:rsidRDefault="000F510D" w:rsidP="000F510D">
      <w:pPr>
        <w:rPr>
          <w:rFonts w:ascii="Times New Roman" w:hAnsi="Times New Roman" w:cs="Times New Roman"/>
          <w:sz w:val="24"/>
          <w:szCs w:val="24"/>
        </w:rPr>
      </w:pPr>
      <w:r w:rsidRPr="005C429F">
        <w:rPr>
          <w:rFonts w:ascii="Times New Roman" w:hAnsi="Times New Roman" w:cs="Times New Roman"/>
          <w:sz w:val="24"/>
          <w:szCs w:val="24"/>
        </w:rPr>
        <w:t xml:space="preserve">     </w:t>
      </w:r>
      <w:r w:rsidR="005C429F">
        <w:rPr>
          <w:rFonts w:ascii="Times New Roman" w:hAnsi="Times New Roman" w:cs="Times New Roman"/>
          <w:sz w:val="24"/>
          <w:szCs w:val="24"/>
        </w:rPr>
        <w:t>Иностранный </w:t>
      </w:r>
      <w:r w:rsidR="00BB55ED">
        <w:rPr>
          <w:rFonts w:ascii="Times New Roman" w:hAnsi="Times New Roman" w:cs="Times New Roman"/>
          <w:sz w:val="24"/>
          <w:szCs w:val="24"/>
        </w:rPr>
        <w:t>язык как учебная </w:t>
      </w:r>
      <w:proofErr w:type="gramStart"/>
      <w:r w:rsidRPr="005C429F">
        <w:rPr>
          <w:rFonts w:ascii="Times New Roman" w:hAnsi="Times New Roman" w:cs="Times New Roman"/>
          <w:sz w:val="24"/>
          <w:szCs w:val="24"/>
        </w:rPr>
        <w:t>дисциплина  очень</w:t>
      </w:r>
      <w:proofErr w:type="gramEnd"/>
      <w:r w:rsidRPr="005C429F">
        <w:rPr>
          <w:rFonts w:ascii="Times New Roman" w:hAnsi="Times New Roman" w:cs="Times New Roman"/>
          <w:sz w:val="24"/>
          <w:szCs w:val="24"/>
        </w:rPr>
        <w:t xml:space="preserve"> отличается от других предметов школьной программы, и тем самым, очевидно, у учеников появляются некоторые трудности при изучении этого предмета.</w:t>
      </w:r>
    </w:p>
    <w:p w:rsidR="00242D62" w:rsidRPr="005C429F" w:rsidRDefault="006D5C26">
      <w:pPr>
        <w:rPr>
          <w:rFonts w:ascii="Times New Roman" w:hAnsi="Times New Roman" w:cs="Times New Roman"/>
          <w:sz w:val="24"/>
          <w:szCs w:val="24"/>
        </w:rPr>
      </w:pPr>
      <w:r w:rsidRPr="005C429F">
        <w:rPr>
          <w:rFonts w:ascii="Times New Roman" w:hAnsi="Times New Roman" w:cs="Times New Roman"/>
          <w:sz w:val="24"/>
          <w:szCs w:val="24"/>
        </w:rPr>
        <w:t xml:space="preserve">     В настоящее время создание благоприятного психологического климата в обучении иностранному языку является одним из важнейших аспектов образовательного процесса. Достижение иноязычной коммуникативной компетенции, главной стратегической цели обучения любому иностранному языку, не представляется возможным без создания определённой атмосферы, способствующей раскрепощению обучающихся и преодолению ими коммуникативных и психологических барьеров. Не только современный УМК, аудиовизуальное сопровождение учебного процесса, методические правильно спланированный урок, но и позитивная атмосфера на занятиях способствует эффективному усвоению сложного иноязычного материала, повышению внутренней мотивации к изучению иностранного языка, улучшению коммуникативных умений в разных видах речевой деятельности и развитию социальной компетенции обучающихся. Именно поэтому создание благоприятного психологического климата в обучении иностранному языку представляет собой безусловную ценность.</w:t>
      </w:r>
    </w:p>
    <w:p w:rsidR="006D5C26" w:rsidRPr="005C429F" w:rsidRDefault="006D5C26" w:rsidP="006D5C26">
      <w:pPr>
        <w:pStyle w:val="a3"/>
        <w:ind w:right="107"/>
        <w:rPr>
          <w:rFonts w:ascii="Times New Roman" w:eastAsia="Times New Roman" w:hAnsi="Times New Roman" w:cs="Times New Roman"/>
          <w:sz w:val="24"/>
          <w:szCs w:val="24"/>
        </w:rPr>
      </w:pPr>
      <w:r w:rsidRPr="005C429F">
        <w:rPr>
          <w:rFonts w:ascii="Times New Roman" w:hAnsi="Times New Roman" w:cs="Times New Roman"/>
          <w:sz w:val="24"/>
          <w:szCs w:val="24"/>
        </w:rPr>
        <w:t xml:space="preserve">    </w:t>
      </w:r>
      <w:r w:rsidRPr="005C429F">
        <w:rPr>
          <w:rFonts w:ascii="Times New Roman" w:eastAsia="Times New Roman" w:hAnsi="Times New Roman" w:cs="Times New Roman"/>
          <w:sz w:val="24"/>
          <w:szCs w:val="24"/>
        </w:rPr>
        <w:t>Рассмотрим</w:t>
      </w:r>
      <w:r w:rsidRPr="005C429F">
        <w:rPr>
          <w:rFonts w:ascii="Times New Roman" w:eastAsia="Times New Roman" w:hAnsi="Times New Roman" w:cs="Times New Roman"/>
          <w:spacing w:val="1"/>
          <w:sz w:val="24"/>
          <w:szCs w:val="24"/>
        </w:rPr>
        <w:t xml:space="preserve"> </w:t>
      </w:r>
      <w:r w:rsidRPr="005C429F">
        <w:rPr>
          <w:rFonts w:ascii="Times New Roman" w:eastAsia="Times New Roman" w:hAnsi="Times New Roman" w:cs="Times New Roman"/>
          <w:sz w:val="24"/>
          <w:szCs w:val="24"/>
        </w:rPr>
        <w:t>основные</w:t>
      </w:r>
      <w:r w:rsidRPr="005C429F">
        <w:rPr>
          <w:rFonts w:ascii="Times New Roman" w:eastAsia="Times New Roman" w:hAnsi="Times New Roman" w:cs="Times New Roman"/>
          <w:spacing w:val="1"/>
          <w:sz w:val="24"/>
          <w:szCs w:val="24"/>
        </w:rPr>
        <w:t xml:space="preserve"> </w:t>
      </w:r>
      <w:r w:rsidRPr="005C429F">
        <w:rPr>
          <w:rFonts w:ascii="Times New Roman" w:eastAsia="Times New Roman" w:hAnsi="Times New Roman" w:cs="Times New Roman"/>
          <w:sz w:val="24"/>
          <w:szCs w:val="24"/>
        </w:rPr>
        <w:t>компоненты</w:t>
      </w:r>
      <w:r w:rsidRPr="005C429F">
        <w:rPr>
          <w:rFonts w:ascii="Times New Roman" w:eastAsia="Times New Roman" w:hAnsi="Times New Roman" w:cs="Times New Roman"/>
          <w:spacing w:val="-2"/>
          <w:sz w:val="24"/>
          <w:szCs w:val="24"/>
        </w:rPr>
        <w:t xml:space="preserve"> </w:t>
      </w:r>
      <w:r w:rsidRPr="005C429F">
        <w:rPr>
          <w:rFonts w:ascii="Times New Roman" w:eastAsia="Times New Roman" w:hAnsi="Times New Roman" w:cs="Times New Roman"/>
          <w:sz w:val="24"/>
          <w:szCs w:val="24"/>
        </w:rPr>
        <w:t>психологического</w:t>
      </w:r>
      <w:r w:rsidRPr="005C429F">
        <w:rPr>
          <w:rFonts w:ascii="Times New Roman" w:eastAsia="Times New Roman" w:hAnsi="Times New Roman" w:cs="Times New Roman"/>
          <w:spacing w:val="-1"/>
          <w:sz w:val="24"/>
          <w:szCs w:val="24"/>
        </w:rPr>
        <w:t xml:space="preserve"> </w:t>
      </w:r>
      <w:r w:rsidRPr="005C429F">
        <w:rPr>
          <w:rFonts w:ascii="Times New Roman" w:eastAsia="Times New Roman" w:hAnsi="Times New Roman" w:cs="Times New Roman"/>
          <w:sz w:val="24"/>
          <w:szCs w:val="24"/>
        </w:rPr>
        <w:t>климата.</w:t>
      </w:r>
    </w:p>
    <w:p w:rsidR="006D5C26" w:rsidRPr="006D5C26" w:rsidRDefault="006D5C26" w:rsidP="006D5C26">
      <w:pPr>
        <w:widowControl w:val="0"/>
        <w:numPr>
          <w:ilvl w:val="0"/>
          <w:numId w:val="1"/>
        </w:numPr>
        <w:tabs>
          <w:tab w:val="left" w:pos="1107"/>
        </w:tabs>
        <w:autoSpaceDE w:val="0"/>
        <w:autoSpaceDN w:val="0"/>
        <w:spacing w:after="0" w:line="321" w:lineRule="exact"/>
        <w:jc w:val="both"/>
        <w:rPr>
          <w:rFonts w:ascii="Times New Roman" w:eastAsia="Times New Roman" w:hAnsi="Times New Roman" w:cs="Times New Roman"/>
          <w:sz w:val="24"/>
          <w:szCs w:val="24"/>
        </w:rPr>
      </w:pPr>
      <w:r w:rsidRPr="006D5C26">
        <w:rPr>
          <w:rFonts w:ascii="Times New Roman" w:eastAsia="Times New Roman" w:hAnsi="Times New Roman" w:cs="Times New Roman"/>
          <w:sz w:val="24"/>
          <w:szCs w:val="24"/>
        </w:rPr>
        <w:t>Эмоциональная</w:t>
      </w:r>
      <w:r w:rsidRPr="006D5C26">
        <w:rPr>
          <w:rFonts w:ascii="Times New Roman" w:eastAsia="Times New Roman" w:hAnsi="Times New Roman" w:cs="Times New Roman"/>
          <w:spacing w:val="-10"/>
          <w:sz w:val="24"/>
          <w:szCs w:val="24"/>
        </w:rPr>
        <w:t xml:space="preserve"> </w:t>
      </w:r>
      <w:r w:rsidRPr="006D5C26">
        <w:rPr>
          <w:rFonts w:ascii="Times New Roman" w:eastAsia="Times New Roman" w:hAnsi="Times New Roman" w:cs="Times New Roman"/>
          <w:sz w:val="24"/>
          <w:szCs w:val="24"/>
        </w:rPr>
        <w:t>обстановка</w:t>
      </w:r>
    </w:p>
    <w:p w:rsidR="006D5C26" w:rsidRPr="005C429F" w:rsidRDefault="006D5C26" w:rsidP="006D5C26">
      <w:pPr>
        <w:widowControl w:val="0"/>
        <w:autoSpaceDE w:val="0"/>
        <w:autoSpaceDN w:val="0"/>
        <w:spacing w:after="0" w:line="242" w:lineRule="auto"/>
        <w:ind w:left="112" w:right="107" w:firstLine="708"/>
        <w:rPr>
          <w:rFonts w:ascii="Times New Roman" w:eastAsia="Times New Roman" w:hAnsi="Times New Roman" w:cs="Times New Roman"/>
          <w:sz w:val="24"/>
          <w:szCs w:val="24"/>
        </w:rPr>
      </w:pPr>
      <w:r w:rsidRPr="006D5C26">
        <w:rPr>
          <w:rFonts w:ascii="Times New Roman" w:eastAsia="Times New Roman" w:hAnsi="Times New Roman" w:cs="Times New Roman"/>
          <w:sz w:val="24"/>
          <w:szCs w:val="24"/>
        </w:rPr>
        <w:t>Эмоциональная</w:t>
      </w:r>
      <w:r w:rsidRPr="006D5C26">
        <w:rPr>
          <w:rFonts w:ascii="Times New Roman" w:eastAsia="Times New Roman" w:hAnsi="Times New Roman" w:cs="Times New Roman"/>
          <w:spacing w:val="1"/>
          <w:sz w:val="24"/>
          <w:szCs w:val="24"/>
        </w:rPr>
        <w:t xml:space="preserve"> </w:t>
      </w:r>
      <w:r w:rsidRPr="005C429F">
        <w:rPr>
          <w:rFonts w:ascii="Times New Roman" w:eastAsia="Times New Roman" w:hAnsi="Times New Roman" w:cs="Times New Roman"/>
          <w:sz w:val="24"/>
          <w:szCs w:val="24"/>
        </w:rPr>
        <w:t xml:space="preserve">обстановка </w:t>
      </w:r>
      <w:r w:rsidRPr="006D5C26">
        <w:rPr>
          <w:rFonts w:ascii="Times New Roman" w:eastAsia="Times New Roman" w:hAnsi="Times New Roman" w:cs="Times New Roman"/>
          <w:sz w:val="24"/>
          <w:szCs w:val="24"/>
        </w:rPr>
        <w:t>является</w:t>
      </w:r>
      <w:r w:rsidRPr="006D5C26">
        <w:rPr>
          <w:rFonts w:ascii="Times New Roman" w:eastAsia="Times New Roman" w:hAnsi="Times New Roman" w:cs="Times New Roman"/>
          <w:spacing w:val="21"/>
          <w:sz w:val="24"/>
          <w:szCs w:val="24"/>
        </w:rPr>
        <w:t xml:space="preserve"> </w:t>
      </w:r>
      <w:r w:rsidRPr="006D5C26">
        <w:rPr>
          <w:rFonts w:ascii="Times New Roman" w:eastAsia="Times New Roman" w:hAnsi="Times New Roman" w:cs="Times New Roman"/>
          <w:sz w:val="24"/>
          <w:szCs w:val="24"/>
        </w:rPr>
        <w:t>одним</w:t>
      </w:r>
      <w:r w:rsidRPr="006D5C26">
        <w:rPr>
          <w:rFonts w:ascii="Times New Roman" w:eastAsia="Times New Roman" w:hAnsi="Times New Roman" w:cs="Times New Roman"/>
          <w:spacing w:val="21"/>
          <w:sz w:val="24"/>
          <w:szCs w:val="24"/>
        </w:rPr>
        <w:t xml:space="preserve"> </w:t>
      </w:r>
      <w:r w:rsidRPr="006D5C26">
        <w:rPr>
          <w:rFonts w:ascii="Times New Roman" w:eastAsia="Times New Roman" w:hAnsi="Times New Roman" w:cs="Times New Roman"/>
          <w:sz w:val="24"/>
          <w:szCs w:val="24"/>
        </w:rPr>
        <w:t>из</w:t>
      </w:r>
      <w:r w:rsidRPr="006D5C26">
        <w:rPr>
          <w:rFonts w:ascii="Times New Roman" w:eastAsia="Times New Roman" w:hAnsi="Times New Roman" w:cs="Times New Roman"/>
          <w:spacing w:val="18"/>
          <w:sz w:val="24"/>
          <w:szCs w:val="24"/>
        </w:rPr>
        <w:t xml:space="preserve"> </w:t>
      </w:r>
      <w:r w:rsidRPr="006D5C26">
        <w:rPr>
          <w:rFonts w:ascii="Times New Roman" w:eastAsia="Times New Roman" w:hAnsi="Times New Roman" w:cs="Times New Roman"/>
          <w:sz w:val="24"/>
          <w:szCs w:val="24"/>
        </w:rPr>
        <w:t>ключевых</w:t>
      </w:r>
      <w:r w:rsidRPr="006D5C26">
        <w:rPr>
          <w:rFonts w:ascii="Times New Roman" w:eastAsia="Times New Roman" w:hAnsi="Times New Roman" w:cs="Times New Roman"/>
          <w:spacing w:val="22"/>
          <w:sz w:val="24"/>
          <w:szCs w:val="24"/>
        </w:rPr>
        <w:t xml:space="preserve"> </w:t>
      </w:r>
      <w:r w:rsidRPr="005C429F">
        <w:rPr>
          <w:rFonts w:ascii="Times New Roman" w:eastAsia="Times New Roman" w:hAnsi="Times New Roman" w:cs="Times New Roman"/>
          <w:sz w:val="24"/>
          <w:szCs w:val="24"/>
        </w:rPr>
        <w:t xml:space="preserve">компонентов </w:t>
      </w:r>
    </w:p>
    <w:p w:rsidR="006D5C26" w:rsidRPr="005C429F" w:rsidRDefault="006D5C26" w:rsidP="006D5C26">
      <w:pPr>
        <w:widowControl w:val="0"/>
        <w:autoSpaceDE w:val="0"/>
        <w:autoSpaceDN w:val="0"/>
        <w:spacing w:after="0" w:line="242" w:lineRule="auto"/>
        <w:ind w:left="112" w:right="107" w:firstLine="30"/>
        <w:rPr>
          <w:rFonts w:ascii="Times New Roman" w:eastAsia="Times New Roman" w:hAnsi="Times New Roman" w:cs="Times New Roman"/>
          <w:sz w:val="24"/>
          <w:szCs w:val="24"/>
        </w:rPr>
      </w:pPr>
      <w:r w:rsidRPr="005C429F">
        <w:rPr>
          <w:rFonts w:ascii="Times New Roman" w:eastAsia="Times New Roman" w:hAnsi="Times New Roman" w:cs="Times New Roman"/>
          <w:sz w:val="24"/>
          <w:szCs w:val="24"/>
        </w:rPr>
        <w:t>психологического климата. Она определяется общим настроением и эмоциональным состоянием участников коллектива. Положительная эмоциональная обстановка способствует комфорту, взаимопониманию и сотрудничеству, тогда как отрицательная обстановка может создавать напряжение, конфликты и негативное влияние на мотивацию и результативность учащихся.</w:t>
      </w:r>
    </w:p>
    <w:p w:rsidR="006D5C26" w:rsidRPr="005C429F" w:rsidRDefault="006D5C26" w:rsidP="006D5C26">
      <w:pPr>
        <w:pStyle w:val="a5"/>
        <w:widowControl w:val="0"/>
        <w:numPr>
          <w:ilvl w:val="0"/>
          <w:numId w:val="1"/>
        </w:numPr>
        <w:autoSpaceDE w:val="0"/>
        <w:autoSpaceDN w:val="0"/>
        <w:spacing w:after="0" w:line="242" w:lineRule="auto"/>
        <w:ind w:right="107"/>
        <w:rPr>
          <w:rFonts w:ascii="Times New Roman" w:eastAsia="Times New Roman" w:hAnsi="Times New Roman" w:cs="Times New Roman"/>
          <w:sz w:val="24"/>
          <w:szCs w:val="24"/>
        </w:rPr>
      </w:pPr>
      <w:r w:rsidRPr="005C429F">
        <w:rPr>
          <w:rFonts w:ascii="Times New Roman" w:eastAsia="Times New Roman" w:hAnsi="Times New Roman" w:cs="Times New Roman"/>
          <w:sz w:val="24"/>
          <w:szCs w:val="24"/>
        </w:rPr>
        <w:t>Взаимоотношения и коммуникация</w:t>
      </w:r>
    </w:p>
    <w:p w:rsidR="006D5C26" w:rsidRPr="005C429F" w:rsidRDefault="006D5C26" w:rsidP="006D5C26">
      <w:pPr>
        <w:widowControl w:val="0"/>
        <w:autoSpaceDE w:val="0"/>
        <w:autoSpaceDN w:val="0"/>
        <w:spacing w:after="0" w:line="242" w:lineRule="auto"/>
        <w:ind w:left="112" w:right="107" w:firstLine="30"/>
        <w:rPr>
          <w:rFonts w:ascii="Times New Roman" w:eastAsia="Times New Roman" w:hAnsi="Times New Roman" w:cs="Times New Roman"/>
          <w:sz w:val="24"/>
          <w:szCs w:val="24"/>
        </w:rPr>
      </w:pPr>
      <w:r w:rsidRPr="005C429F">
        <w:rPr>
          <w:rFonts w:ascii="Times New Roman" w:eastAsia="Times New Roman" w:hAnsi="Times New Roman" w:cs="Times New Roman"/>
          <w:sz w:val="24"/>
          <w:szCs w:val="24"/>
        </w:rPr>
        <w:lastRenderedPageBreak/>
        <w:t>Взаимоотношения и коммуникация между участниками коллектива играют важную роль в формировании психологического климата. Качество взаимоотношений, уровень доверия, открытость к общению и эффективность коммуникации влияют на уровень комфорта, вовлеченности и сотрудничества в школьной среде.</w:t>
      </w:r>
    </w:p>
    <w:p w:rsidR="006D5C26" w:rsidRPr="005C429F" w:rsidRDefault="006D5C26" w:rsidP="006D5C26">
      <w:pPr>
        <w:pStyle w:val="a5"/>
        <w:widowControl w:val="0"/>
        <w:numPr>
          <w:ilvl w:val="0"/>
          <w:numId w:val="1"/>
        </w:numPr>
        <w:autoSpaceDE w:val="0"/>
        <w:autoSpaceDN w:val="0"/>
        <w:spacing w:after="0" w:line="242" w:lineRule="auto"/>
        <w:ind w:right="107"/>
        <w:rPr>
          <w:rFonts w:ascii="Times New Roman" w:eastAsia="Times New Roman" w:hAnsi="Times New Roman" w:cs="Times New Roman"/>
          <w:sz w:val="24"/>
          <w:szCs w:val="24"/>
        </w:rPr>
      </w:pPr>
      <w:r w:rsidRPr="005C429F">
        <w:rPr>
          <w:rFonts w:ascii="Times New Roman" w:eastAsia="Times New Roman" w:hAnsi="Times New Roman" w:cs="Times New Roman"/>
          <w:sz w:val="24"/>
          <w:szCs w:val="24"/>
        </w:rPr>
        <w:t>Ценностные ориентации и нормы</w:t>
      </w:r>
    </w:p>
    <w:p w:rsidR="006D5C26" w:rsidRPr="005C429F" w:rsidRDefault="006D5C26" w:rsidP="006D5C26">
      <w:pPr>
        <w:widowControl w:val="0"/>
        <w:autoSpaceDE w:val="0"/>
        <w:autoSpaceDN w:val="0"/>
        <w:spacing w:after="0" w:line="242" w:lineRule="auto"/>
        <w:ind w:left="112" w:right="107" w:firstLine="30"/>
        <w:rPr>
          <w:rFonts w:ascii="Times New Roman" w:eastAsia="Times New Roman" w:hAnsi="Times New Roman" w:cs="Times New Roman"/>
          <w:sz w:val="24"/>
          <w:szCs w:val="24"/>
        </w:rPr>
      </w:pPr>
      <w:r w:rsidRPr="005C429F">
        <w:rPr>
          <w:rFonts w:ascii="Times New Roman" w:eastAsia="Times New Roman" w:hAnsi="Times New Roman" w:cs="Times New Roman"/>
          <w:sz w:val="24"/>
          <w:szCs w:val="24"/>
        </w:rPr>
        <w:t>Ценностные ориентации и нормы, принятые в коллективе, формируют основу психологического климата. Общие ценности, установки и правила определяют ожидания и поведение участников коллектива. Если ценности и нормы соответствуют потребностям и целям школьников, то психологический климат будет более благоприятным и поддерживающим.</w:t>
      </w:r>
    </w:p>
    <w:p w:rsidR="006D5C26" w:rsidRPr="005C429F" w:rsidRDefault="003D72E0" w:rsidP="003D72E0">
      <w:pPr>
        <w:pStyle w:val="a5"/>
        <w:widowControl w:val="0"/>
        <w:numPr>
          <w:ilvl w:val="0"/>
          <w:numId w:val="1"/>
        </w:numPr>
        <w:autoSpaceDE w:val="0"/>
        <w:autoSpaceDN w:val="0"/>
        <w:spacing w:after="0" w:line="242" w:lineRule="auto"/>
        <w:ind w:right="107"/>
        <w:rPr>
          <w:rFonts w:ascii="Times New Roman" w:eastAsia="Times New Roman" w:hAnsi="Times New Roman" w:cs="Times New Roman"/>
          <w:sz w:val="24"/>
          <w:szCs w:val="24"/>
        </w:rPr>
      </w:pPr>
      <w:r w:rsidRPr="005C429F">
        <w:rPr>
          <w:rFonts w:ascii="Times New Roman" w:eastAsia="Times New Roman" w:hAnsi="Times New Roman" w:cs="Times New Roman"/>
          <w:sz w:val="24"/>
          <w:szCs w:val="24"/>
        </w:rPr>
        <w:t>Поддержка и эмоциональ</w:t>
      </w:r>
      <w:r w:rsidR="006D5C26" w:rsidRPr="005C429F">
        <w:rPr>
          <w:rFonts w:ascii="Times New Roman" w:eastAsia="Times New Roman" w:hAnsi="Times New Roman" w:cs="Times New Roman"/>
          <w:sz w:val="24"/>
          <w:szCs w:val="24"/>
        </w:rPr>
        <w:t>ная безопасность</w:t>
      </w:r>
    </w:p>
    <w:p w:rsidR="006D5C26" w:rsidRPr="005C429F" w:rsidRDefault="003D72E0" w:rsidP="003D72E0">
      <w:pPr>
        <w:widowControl w:val="0"/>
        <w:autoSpaceDE w:val="0"/>
        <w:autoSpaceDN w:val="0"/>
        <w:spacing w:after="0" w:line="242" w:lineRule="auto"/>
        <w:ind w:left="112" w:right="107" w:firstLine="30"/>
        <w:rPr>
          <w:rFonts w:ascii="Times New Roman" w:eastAsia="Times New Roman" w:hAnsi="Times New Roman" w:cs="Times New Roman"/>
          <w:sz w:val="24"/>
          <w:szCs w:val="24"/>
        </w:rPr>
      </w:pPr>
      <w:r w:rsidRPr="005C429F">
        <w:rPr>
          <w:rFonts w:ascii="Times New Roman" w:eastAsia="Times New Roman" w:hAnsi="Times New Roman" w:cs="Times New Roman"/>
          <w:sz w:val="24"/>
          <w:szCs w:val="24"/>
        </w:rPr>
        <w:t>Важным компонентом психо</w:t>
      </w:r>
      <w:r w:rsidR="006D5C26" w:rsidRPr="005C429F">
        <w:rPr>
          <w:rFonts w:ascii="Times New Roman" w:eastAsia="Times New Roman" w:hAnsi="Times New Roman" w:cs="Times New Roman"/>
          <w:sz w:val="24"/>
          <w:szCs w:val="24"/>
        </w:rPr>
        <w:t>ло</w:t>
      </w:r>
      <w:r w:rsidRPr="005C429F">
        <w:rPr>
          <w:rFonts w:ascii="Times New Roman" w:eastAsia="Times New Roman" w:hAnsi="Times New Roman" w:cs="Times New Roman"/>
          <w:sz w:val="24"/>
          <w:szCs w:val="24"/>
        </w:rPr>
        <w:t>гического климата является поддержка и эмоциональная безопас</w:t>
      </w:r>
      <w:r w:rsidR="006D5C26" w:rsidRPr="005C429F">
        <w:rPr>
          <w:rFonts w:ascii="Times New Roman" w:eastAsia="Times New Roman" w:hAnsi="Times New Roman" w:cs="Times New Roman"/>
          <w:sz w:val="24"/>
          <w:szCs w:val="24"/>
        </w:rPr>
        <w:t>но</w:t>
      </w:r>
      <w:r w:rsidRPr="005C429F">
        <w:rPr>
          <w:rFonts w:ascii="Times New Roman" w:eastAsia="Times New Roman" w:hAnsi="Times New Roman" w:cs="Times New Roman"/>
          <w:sz w:val="24"/>
          <w:szCs w:val="24"/>
        </w:rPr>
        <w:t>сть, которые оказываются участ</w:t>
      </w:r>
      <w:r w:rsidR="006D5C26" w:rsidRPr="005C429F">
        <w:rPr>
          <w:rFonts w:ascii="Times New Roman" w:eastAsia="Times New Roman" w:hAnsi="Times New Roman" w:cs="Times New Roman"/>
          <w:sz w:val="24"/>
          <w:szCs w:val="24"/>
        </w:rPr>
        <w:t xml:space="preserve">никами коллектива. Поддержка со стороны учителя и одноклассников, </w:t>
      </w:r>
      <w:r w:rsidRPr="005C429F">
        <w:rPr>
          <w:rFonts w:ascii="Times New Roman" w:eastAsia="Times New Roman" w:hAnsi="Times New Roman" w:cs="Times New Roman"/>
          <w:sz w:val="24"/>
          <w:szCs w:val="24"/>
        </w:rPr>
        <w:t>понимание, уважение и толерант</w:t>
      </w:r>
      <w:r w:rsidR="006D5C26" w:rsidRPr="005C429F">
        <w:rPr>
          <w:rFonts w:ascii="Times New Roman" w:eastAsia="Times New Roman" w:hAnsi="Times New Roman" w:cs="Times New Roman"/>
          <w:sz w:val="24"/>
          <w:szCs w:val="24"/>
        </w:rPr>
        <w:t>но</w:t>
      </w:r>
      <w:r w:rsidRPr="005C429F">
        <w:rPr>
          <w:rFonts w:ascii="Times New Roman" w:eastAsia="Times New Roman" w:hAnsi="Times New Roman" w:cs="Times New Roman"/>
          <w:sz w:val="24"/>
          <w:szCs w:val="24"/>
        </w:rPr>
        <w:t>сть создают условия для эмоцио</w:t>
      </w:r>
      <w:r w:rsidR="006D5C26" w:rsidRPr="005C429F">
        <w:rPr>
          <w:rFonts w:ascii="Times New Roman" w:eastAsia="Times New Roman" w:hAnsi="Times New Roman" w:cs="Times New Roman"/>
          <w:sz w:val="24"/>
          <w:szCs w:val="24"/>
        </w:rPr>
        <w:t>нального благополучия и развития учащихся</w:t>
      </w:r>
      <w:r w:rsidRPr="005C429F">
        <w:rPr>
          <w:rFonts w:ascii="Times New Roman" w:eastAsia="Times New Roman" w:hAnsi="Times New Roman" w:cs="Times New Roman"/>
          <w:sz w:val="24"/>
          <w:szCs w:val="24"/>
        </w:rPr>
        <w:t>.</w:t>
      </w:r>
    </w:p>
    <w:p w:rsidR="003D72E0" w:rsidRPr="005C429F" w:rsidRDefault="003D72E0" w:rsidP="003D72E0">
      <w:pPr>
        <w:pStyle w:val="a5"/>
        <w:widowControl w:val="0"/>
        <w:numPr>
          <w:ilvl w:val="0"/>
          <w:numId w:val="1"/>
        </w:numPr>
        <w:autoSpaceDE w:val="0"/>
        <w:autoSpaceDN w:val="0"/>
        <w:spacing w:after="0" w:line="242" w:lineRule="auto"/>
        <w:ind w:right="107"/>
        <w:rPr>
          <w:rFonts w:ascii="Times New Roman" w:eastAsia="Times New Roman" w:hAnsi="Times New Roman" w:cs="Times New Roman"/>
          <w:sz w:val="24"/>
          <w:szCs w:val="24"/>
        </w:rPr>
      </w:pPr>
      <w:r w:rsidRPr="005C429F">
        <w:rPr>
          <w:rFonts w:ascii="Times New Roman" w:eastAsia="Times New Roman" w:hAnsi="Times New Roman" w:cs="Times New Roman"/>
          <w:sz w:val="24"/>
          <w:szCs w:val="24"/>
        </w:rPr>
        <w:t>Участие и вовлеченность</w:t>
      </w:r>
    </w:p>
    <w:p w:rsidR="003D72E0" w:rsidRPr="005C429F" w:rsidRDefault="003D72E0" w:rsidP="003D72E0">
      <w:pPr>
        <w:widowControl w:val="0"/>
        <w:autoSpaceDE w:val="0"/>
        <w:autoSpaceDN w:val="0"/>
        <w:spacing w:after="0" w:line="242" w:lineRule="auto"/>
        <w:ind w:right="107"/>
        <w:rPr>
          <w:rFonts w:ascii="Times New Roman" w:eastAsia="Times New Roman" w:hAnsi="Times New Roman" w:cs="Times New Roman"/>
          <w:sz w:val="24"/>
          <w:szCs w:val="24"/>
        </w:rPr>
      </w:pPr>
      <w:r w:rsidRPr="005C429F">
        <w:rPr>
          <w:rFonts w:ascii="Times New Roman" w:eastAsia="Times New Roman" w:hAnsi="Times New Roman" w:cs="Times New Roman"/>
          <w:sz w:val="24"/>
          <w:szCs w:val="24"/>
        </w:rPr>
        <w:t>Активное участие и вовлеченность учащихся в образовательный процесс также оказывают влияние на психологический климат. Когда дети ощущают, что их мнение уважается, и их идеи и инициативы принимаются во внимание, это способствует их мотивации, самооценке и эмоциональной удовлетворенности.</w:t>
      </w:r>
    </w:p>
    <w:p w:rsidR="003D72E0" w:rsidRPr="005C429F" w:rsidRDefault="003D72E0" w:rsidP="003D72E0">
      <w:pPr>
        <w:widowControl w:val="0"/>
        <w:autoSpaceDE w:val="0"/>
        <w:autoSpaceDN w:val="0"/>
        <w:spacing w:after="0" w:line="242" w:lineRule="auto"/>
        <w:ind w:right="107"/>
        <w:rPr>
          <w:rFonts w:ascii="Times New Roman" w:eastAsia="Times New Roman" w:hAnsi="Times New Roman" w:cs="Times New Roman"/>
          <w:sz w:val="24"/>
          <w:szCs w:val="24"/>
        </w:rPr>
      </w:pPr>
    </w:p>
    <w:p w:rsidR="003D72E0" w:rsidRPr="005C429F" w:rsidRDefault="003D72E0" w:rsidP="003D72E0">
      <w:pPr>
        <w:rPr>
          <w:rFonts w:ascii="Times New Roman" w:hAnsi="Times New Roman" w:cs="Times New Roman"/>
          <w:sz w:val="24"/>
          <w:szCs w:val="24"/>
        </w:rPr>
      </w:pPr>
      <w:r w:rsidRPr="005C429F">
        <w:rPr>
          <w:rFonts w:ascii="Times New Roman" w:hAnsi="Times New Roman" w:cs="Times New Roman"/>
          <w:sz w:val="24"/>
          <w:szCs w:val="24"/>
        </w:rPr>
        <w:t>Все эти компоненты в полной мере раскрывают сущность психологического климата, который заключается, прежде всего, в комплексе эмоциональных, мотивационных, социальных и психологических характеристик, которые определяют взаимодействие и общение в группе.</w:t>
      </w:r>
    </w:p>
    <w:p w:rsidR="003D72E0" w:rsidRPr="005C429F" w:rsidRDefault="003D72E0" w:rsidP="003D72E0">
      <w:pPr>
        <w:rPr>
          <w:rFonts w:ascii="Times New Roman" w:hAnsi="Times New Roman" w:cs="Times New Roman"/>
          <w:sz w:val="24"/>
          <w:szCs w:val="24"/>
        </w:rPr>
      </w:pPr>
      <w:r w:rsidRPr="005C429F">
        <w:rPr>
          <w:rFonts w:ascii="Times New Roman" w:hAnsi="Times New Roman" w:cs="Times New Roman"/>
          <w:sz w:val="24"/>
          <w:szCs w:val="24"/>
        </w:rPr>
        <w:t xml:space="preserve">    Исследования многих зарубежных и русских учёных доказывают взаимосвязь между психологическим климатом в классе, мотивацией, вовлеченностью и академическими достижениями обучающихся. Они обнаружили, что благоприятный психологический климат на уроках иностранного языка способствует повышенной мотивации учащихся и их академическому прогрессу.</w:t>
      </w:r>
    </w:p>
    <w:p w:rsidR="003D72E0" w:rsidRPr="005C429F" w:rsidRDefault="003D72E0" w:rsidP="003D72E0">
      <w:pPr>
        <w:rPr>
          <w:rFonts w:ascii="Times New Roman" w:hAnsi="Times New Roman" w:cs="Times New Roman"/>
          <w:sz w:val="24"/>
          <w:szCs w:val="24"/>
        </w:rPr>
      </w:pPr>
      <w:r w:rsidRPr="005C429F">
        <w:rPr>
          <w:rFonts w:ascii="Times New Roman" w:hAnsi="Times New Roman" w:cs="Times New Roman"/>
          <w:sz w:val="24"/>
          <w:szCs w:val="24"/>
        </w:rPr>
        <w:t xml:space="preserve">Поскольку отношения являются жизненно важной основой мотивации, вовлеченности и достижений учащихся, учителя, которые изучают и воспроизводят такую практику, с большей вероятностью будут способствовать развитию мотивированных, вовлеченных и достигающих успехов учащихся. Действительно, поддержка со стороны учителя является неизменно влиятельным фактором мотивации и достижений обучающихся. Учителя с более высоким уровнем </w:t>
      </w:r>
      <w:proofErr w:type="spellStart"/>
      <w:r w:rsidRPr="005C429F">
        <w:rPr>
          <w:rFonts w:ascii="Times New Roman" w:hAnsi="Times New Roman" w:cs="Times New Roman"/>
          <w:sz w:val="24"/>
          <w:szCs w:val="24"/>
        </w:rPr>
        <w:t>эмпатии</w:t>
      </w:r>
      <w:proofErr w:type="spellEnd"/>
      <w:r w:rsidRPr="005C429F">
        <w:rPr>
          <w:rFonts w:ascii="Times New Roman" w:hAnsi="Times New Roman" w:cs="Times New Roman"/>
          <w:sz w:val="24"/>
          <w:szCs w:val="24"/>
        </w:rPr>
        <w:t xml:space="preserve"> и «душевной теплоты», как правило, проявляют большее доверие к учащимся</w:t>
      </w:r>
      <w:r w:rsidR="00970F00" w:rsidRPr="005C429F">
        <w:rPr>
          <w:rFonts w:ascii="Times New Roman" w:hAnsi="Times New Roman" w:cs="Times New Roman"/>
          <w:sz w:val="24"/>
          <w:szCs w:val="24"/>
        </w:rPr>
        <w:t>.</w:t>
      </w:r>
    </w:p>
    <w:p w:rsidR="00970F00" w:rsidRPr="005C429F" w:rsidRDefault="00970F00" w:rsidP="00970F00">
      <w:pPr>
        <w:rPr>
          <w:rFonts w:ascii="Times New Roman" w:hAnsi="Times New Roman" w:cs="Times New Roman"/>
          <w:sz w:val="24"/>
          <w:szCs w:val="24"/>
        </w:rPr>
      </w:pPr>
      <w:r w:rsidRPr="005C429F">
        <w:rPr>
          <w:rFonts w:ascii="Times New Roman" w:hAnsi="Times New Roman" w:cs="Times New Roman"/>
          <w:sz w:val="24"/>
          <w:szCs w:val="24"/>
        </w:rPr>
        <w:t xml:space="preserve">  Целью обучения иностранному языку школьников является развитие их иноязычной коммуникативной компетенции, то есть умения общаться на иностранном языке. Однако усвоение иностранного в учебной среде, а не в естественной языковой среде, представляет собой значительные трудности. Чтобы стимулировать учеников к изучению иностранного языка, необходимо создавать такие условия, в которых они будут стремиться слушать иностранную речь, пытаться говорить на языке и наслаждаться выполнением упражнений и заданий. Важным аспектом в обучении является установка детей на положительное отношение к изучению языка, которое достигается путем создания комфортной обучающей среды.</w:t>
      </w:r>
    </w:p>
    <w:p w:rsidR="00970F00" w:rsidRPr="005C429F" w:rsidRDefault="00970F00" w:rsidP="00970F00">
      <w:pPr>
        <w:rPr>
          <w:rFonts w:ascii="Times New Roman" w:hAnsi="Times New Roman" w:cs="Times New Roman"/>
          <w:sz w:val="24"/>
          <w:szCs w:val="24"/>
        </w:rPr>
      </w:pPr>
      <w:r w:rsidRPr="005C429F">
        <w:rPr>
          <w:rFonts w:ascii="Times New Roman" w:hAnsi="Times New Roman" w:cs="Times New Roman"/>
          <w:sz w:val="24"/>
          <w:szCs w:val="24"/>
        </w:rPr>
        <w:t xml:space="preserve">    Учителям иностранного языка необходимо максимально сосредоточиться на развитии иноязычной коммуникативной компетенции обучающихся, так как высокий уровень данной компетенции положительно влияет на самооценку и эмоциональный комфорт ученика. Низкая самооценка может привести к скованности, которая часто связана с боязнью ошибиться и отрицательно сказывается на усвоении языка. Также важен уровень тревожности при изучении </w:t>
      </w:r>
      <w:r w:rsidRPr="005C429F">
        <w:rPr>
          <w:rFonts w:ascii="Times New Roman" w:hAnsi="Times New Roman" w:cs="Times New Roman"/>
          <w:sz w:val="24"/>
          <w:szCs w:val="24"/>
        </w:rPr>
        <w:lastRenderedPageBreak/>
        <w:t>иностранного языка: как высокий, так и низкий уровень тревожности могут затруднить успешное освоение языка.</w:t>
      </w:r>
    </w:p>
    <w:p w:rsidR="00970F00" w:rsidRPr="005C429F" w:rsidRDefault="00970F00" w:rsidP="00970F00">
      <w:pPr>
        <w:rPr>
          <w:rFonts w:ascii="Times New Roman" w:hAnsi="Times New Roman" w:cs="Times New Roman"/>
          <w:sz w:val="24"/>
          <w:szCs w:val="24"/>
        </w:rPr>
      </w:pPr>
      <w:r w:rsidRPr="005C429F">
        <w:rPr>
          <w:rFonts w:ascii="Times New Roman" w:hAnsi="Times New Roman" w:cs="Times New Roman"/>
          <w:sz w:val="24"/>
          <w:szCs w:val="24"/>
        </w:rPr>
        <w:t xml:space="preserve">     Для создания благоприятных условий для речевого общения на уроках, целесообразно использовать речевые разминки, связанные с изучаемым материалом, использование игровых форм работы, которые способствуют созданию благоприятного психологического климата на уроке и мотивируют учащихся на активную деятельность на уроке.</w:t>
      </w:r>
      <w:r w:rsidRPr="005C429F">
        <w:rPr>
          <w:sz w:val="24"/>
          <w:szCs w:val="24"/>
        </w:rPr>
        <w:t xml:space="preserve"> </w:t>
      </w:r>
      <w:r w:rsidRPr="005C429F">
        <w:rPr>
          <w:rFonts w:ascii="Times New Roman" w:hAnsi="Times New Roman" w:cs="Times New Roman"/>
          <w:sz w:val="24"/>
          <w:szCs w:val="24"/>
        </w:rPr>
        <w:t xml:space="preserve">Помимо использования игровых форм работы, есть и другие разнообразные приемы, которые могут содействовать созданию благоприятной психологической атмосферы на уроке иностранного языка. </w:t>
      </w:r>
    </w:p>
    <w:p w:rsidR="00970F00" w:rsidRPr="005C429F" w:rsidRDefault="00970F00" w:rsidP="003D72E0">
      <w:pPr>
        <w:rPr>
          <w:rFonts w:ascii="Times New Roman" w:hAnsi="Times New Roman" w:cs="Times New Roman"/>
          <w:sz w:val="24"/>
          <w:szCs w:val="24"/>
        </w:rPr>
      </w:pPr>
      <w:r w:rsidRPr="005C429F">
        <w:rPr>
          <w:rFonts w:ascii="Times New Roman" w:hAnsi="Times New Roman" w:cs="Times New Roman"/>
          <w:sz w:val="24"/>
          <w:szCs w:val="24"/>
        </w:rPr>
        <w:t xml:space="preserve">    В последнее время </w:t>
      </w:r>
      <w:proofErr w:type="spellStart"/>
      <w:r w:rsidRPr="005C429F">
        <w:rPr>
          <w:rFonts w:ascii="Times New Roman" w:hAnsi="Times New Roman" w:cs="Times New Roman"/>
          <w:sz w:val="24"/>
          <w:szCs w:val="24"/>
        </w:rPr>
        <w:t>здоровьесберегающим</w:t>
      </w:r>
      <w:proofErr w:type="spellEnd"/>
      <w:r w:rsidRPr="005C429F">
        <w:rPr>
          <w:rFonts w:ascii="Times New Roman" w:hAnsi="Times New Roman" w:cs="Times New Roman"/>
          <w:sz w:val="24"/>
          <w:szCs w:val="24"/>
        </w:rPr>
        <w:t xml:space="preserve"> технологиям отводят важное место в школьном образовании. Применение </w:t>
      </w:r>
      <w:proofErr w:type="spellStart"/>
      <w:r w:rsidRPr="005C429F">
        <w:rPr>
          <w:rFonts w:ascii="Times New Roman" w:hAnsi="Times New Roman" w:cs="Times New Roman"/>
          <w:sz w:val="24"/>
          <w:szCs w:val="24"/>
        </w:rPr>
        <w:t>здоровьесберегающих</w:t>
      </w:r>
      <w:proofErr w:type="spellEnd"/>
      <w:r w:rsidRPr="005C429F">
        <w:rPr>
          <w:rFonts w:ascii="Times New Roman" w:hAnsi="Times New Roman" w:cs="Times New Roman"/>
          <w:sz w:val="24"/>
          <w:szCs w:val="24"/>
        </w:rPr>
        <w:t xml:space="preserve"> технологий на уроках иностранного языка помогает создать благоприятную физическую и эмоциональную среду для учеников. Преподаватели могут выбирать и адаптировать эти приемы в зависимости от особенностей и потребностей своих учеников.</w:t>
      </w:r>
    </w:p>
    <w:p w:rsidR="00970F00" w:rsidRPr="005C429F" w:rsidRDefault="00970F00" w:rsidP="003D72E0">
      <w:pPr>
        <w:rPr>
          <w:rFonts w:ascii="Times New Roman" w:hAnsi="Times New Roman" w:cs="Times New Roman"/>
          <w:sz w:val="24"/>
          <w:szCs w:val="24"/>
        </w:rPr>
      </w:pPr>
    </w:p>
    <w:p w:rsidR="00970F00" w:rsidRPr="005C429F" w:rsidRDefault="00970F00" w:rsidP="00970F00">
      <w:pPr>
        <w:rPr>
          <w:rFonts w:ascii="Times New Roman" w:hAnsi="Times New Roman" w:cs="Times New Roman"/>
          <w:sz w:val="24"/>
          <w:szCs w:val="24"/>
        </w:rPr>
      </w:pPr>
      <w:r w:rsidRPr="005C429F">
        <w:rPr>
          <w:rFonts w:ascii="Times New Roman" w:hAnsi="Times New Roman" w:cs="Times New Roman"/>
          <w:sz w:val="24"/>
          <w:szCs w:val="24"/>
        </w:rPr>
        <w:t xml:space="preserve">    В целом, использование приемов создания благоприятного психологического климата на уроках иностранного языка способствует улучшению качества обучения, повышению мотивации и эмоциональн</w:t>
      </w:r>
      <w:r w:rsidR="00BB55ED">
        <w:rPr>
          <w:rFonts w:ascii="Times New Roman" w:hAnsi="Times New Roman" w:cs="Times New Roman"/>
          <w:sz w:val="24"/>
          <w:szCs w:val="24"/>
        </w:rPr>
        <w:t>ого благополучия учеников. Пре</w:t>
      </w:r>
      <w:bookmarkStart w:id="0" w:name="_GoBack"/>
      <w:bookmarkEnd w:id="0"/>
      <w:r w:rsidRPr="005C429F">
        <w:rPr>
          <w:rFonts w:ascii="Times New Roman" w:hAnsi="Times New Roman" w:cs="Times New Roman"/>
          <w:sz w:val="24"/>
          <w:szCs w:val="24"/>
        </w:rPr>
        <w:t>подаватели, следуя этим рекомендациям, могут создать положительную и поддерживающую атмосферу, где каждый ученик чувствует себя ценным и готов к активному участию в процессе изучения иностранного языка.</w:t>
      </w:r>
    </w:p>
    <w:p w:rsidR="006D5C26" w:rsidRPr="005C429F" w:rsidRDefault="006D5C26" w:rsidP="006D5C26">
      <w:pPr>
        <w:rPr>
          <w:rFonts w:ascii="Times New Roman" w:hAnsi="Times New Roman" w:cs="Times New Roman"/>
          <w:sz w:val="24"/>
          <w:szCs w:val="24"/>
        </w:rPr>
      </w:pPr>
    </w:p>
    <w:sectPr w:rsidR="006D5C26" w:rsidRPr="005C429F" w:rsidSect="006D5C26">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794704"/>
    <w:multiLevelType w:val="hybridMultilevel"/>
    <w:tmpl w:val="33DA9C60"/>
    <w:lvl w:ilvl="0" w:tplc="BCEE6A4A">
      <w:start w:val="1"/>
      <w:numFmt w:val="decimal"/>
      <w:lvlText w:val="%1."/>
      <w:lvlJc w:val="left"/>
      <w:pPr>
        <w:ind w:left="1106" w:hanging="286"/>
      </w:pPr>
      <w:rPr>
        <w:rFonts w:hint="default"/>
        <w:i w:val="0"/>
        <w:iCs/>
        <w:spacing w:val="0"/>
        <w:w w:val="100"/>
        <w:lang w:val="ru-RU" w:eastAsia="en-US" w:bidi="ar-SA"/>
      </w:rPr>
    </w:lvl>
    <w:lvl w:ilvl="1" w:tplc="5AC24C7E">
      <w:numFmt w:val="bullet"/>
      <w:lvlText w:val="•"/>
      <w:lvlJc w:val="left"/>
      <w:pPr>
        <w:ind w:left="1459" w:hanging="286"/>
      </w:pPr>
      <w:rPr>
        <w:rFonts w:hint="default"/>
        <w:lang w:val="ru-RU" w:eastAsia="en-US" w:bidi="ar-SA"/>
      </w:rPr>
    </w:lvl>
    <w:lvl w:ilvl="2" w:tplc="12AA5076">
      <w:numFmt w:val="bullet"/>
      <w:lvlText w:val="•"/>
      <w:lvlJc w:val="left"/>
      <w:pPr>
        <w:ind w:left="1818" w:hanging="286"/>
      </w:pPr>
      <w:rPr>
        <w:rFonts w:hint="default"/>
        <w:lang w:val="ru-RU" w:eastAsia="en-US" w:bidi="ar-SA"/>
      </w:rPr>
    </w:lvl>
    <w:lvl w:ilvl="3" w:tplc="233E7C16">
      <w:numFmt w:val="bullet"/>
      <w:lvlText w:val="•"/>
      <w:lvlJc w:val="left"/>
      <w:pPr>
        <w:ind w:left="2177" w:hanging="286"/>
      </w:pPr>
      <w:rPr>
        <w:rFonts w:hint="default"/>
        <w:lang w:val="ru-RU" w:eastAsia="en-US" w:bidi="ar-SA"/>
      </w:rPr>
    </w:lvl>
    <w:lvl w:ilvl="4" w:tplc="C7D2362C">
      <w:numFmt w:val="bullet"/>
      <w:lvlText w:val="•"/>
      <w:lvlJc w:val="left"/>
      <w:pPr>
        <w:ind w:left="2536" w:hanging="286"/>
      </w:pPr>
      <w:rPr>
        <w:rFonts w:hint="default"/>
        <w:lang w:val="ru-RU" w:eastAsia="en-US" w:bidi="ar-SA"/>
      </w:rPr>
    </w:lvl>
    <w:lvl w:ilvl="5" w:tplc="882C783E">
      <w:numFmt w:val="bullet"/>
      <w:lvlText w:val="•"/>
      <w:lvlJc w:val="left"/>
      <w:pPr>
        <w:ind w:left="2895" w:hanging="286"/>
      </w:pPr>
      <w:rPr>
        <w:rFonts w:hint="default"/>
        <w:lang w:val="ru-RU" w:eastAsia="en-US" w:bidi="ar-SA"/>
      </w:rPr>
    </w:lvl>
    <w:lvl w:ilvl="6" w:tplc="85AA6518">
      <w:numFmt w:val="bullet"/>
      <w:lvlText w:val="•"/>
      <w:lvlJc w:val="left"/>
      <w:pPr>
        <w:ind w:left="3254" w:hanging="286"/>
      </w:pPr>
      <w:rPr>
        <w:rFonts w:hint="default"/>
        <w:lang w:val="ru-RU" w:eastAsia="en-US" w:bidi="ar-SA"/>
      </w:rPr>
    </w:lvl>
    <w:lvl w:ilvl="7" w:tplc="B1049828">
      <w:numFmt w:val="bullet"/>
      <w:lvlText w:val="•"/>
      <w:lvlJc w:val="left"/>
      <w:pPr>
        <w:ind w:left="3613" w:hanging="286"/>
      </w:pPr>
      <w:rPr>
        <w:rFonts w:hint="default"/>
        <w:lang w:val="ru-RU" w:eastAsia="en-US" w:bidi="ar-SA"/>
      </w:rPr>
    </w:lvl>
    <w:lvl w:ilvl="8" w:tplc="B89006BE">
      <w:numFmt w:val="bullet"/>
      <w:lvlText w:val="•"/>
      <w:lvlJc w:val="left"/>
      <w:pPr>
        <w:ind w:left="3972" w:hanging="286"/>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10D"/>
    <w:rsid w:val="000F510D"/>
    <w:rsid w:val="00242D62"/>
    <w:rsid w:val="003D72E0"/>
    <w:rsid w:val="005C429F"/>
    <w:rsid w:val="006D5C26"/>
    <w:rsid w:val="00970F00"/>
    <w:rsid w:val="00BB55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F169F0-F2B9-4D3E-997A-78995FFB5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6D5C26"/>
    <w:pPr>
      <w:spacing w:after="120"/>
    </w:pPr>
  </w:style>
  <w:style w:type="character" w:customStyle="1" w:styleId="a4">
    <w:name w:val="Основной текст Знак"/>
    <w:basedOn w:val="a0"/>
    <w:link w:val="a3"/>
    <w:uiPriority w:val="99"/>
    <w:semiHidden/>
    <w:rsid w:val="006D5C26"/>
  </w:style>
  <w:style w:type="paragraph" w:styleId="a5">
    <w:name w:val="List Paragraph"/>
    <w:basedOn w:val="a"/>
    <w:uiPriority w:val="34"/>
    <w:qFormat/>
    <w:rsid w:val="006D5C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0724315">
      <w:bodyDiv w:val="1"/>
      <w:marLeft w:val="0"/>
      <w:marRight w:val="0"/>
      <w:marTop w:val="0"/>
      <w:marBottom w:val="0"/>
      <w:divBdr>
        <w:top w:val="none" w:sz="0" w:space="0" w:color="auto"/>
        <w:left w:val="none" w:sz="0" w:space="0" w:color="auto"/>
        <w:bottom w:val="none" w:sz="0" w:space="0" w:color="auto"/>
        <w:right w:val="none" w:sz="0" w:space="0" w:color="auto"/>
      </w:divBdr>
    </w:div>
    <w:div w:id="183968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1245</Words>
  <Characters>7097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2024-11-14T16:48:00Z</dcterms:created>
  <dcterms:modified xsi:type="dcterms:W3CDTF">2024-11-16T16:20:00Z</dcterms:modified>
</cp:coreProperties>
</file>